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99100" w:type="dxa"/>
        <w:gridCol w:w="13370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39910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1337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399100" w:type="pct"/>
            <w:vAlign w:val="center"/>
          </w:tcPr>
          <w:p>
            <w:pPr>
              <w:jc w:val="center"/>
            </w:pPr>
            <w:r>
              <w:rPr/>
              <w:t xml:space="preserve">Pla Estratègic de Subvencions 2026-2028</w:t>
            </w:r>
          </w:p>
        </w:tc>
        <w:tc>
          <w:tcPr>
            <w:tcW w:w="133700" w:type="pct"/>
          </w:tcPr>
          <w:p>
            <w:pPr/>
          </w:p>
        </w:tc>
      </w:tr>
      <w:tr>
        <w:trPr/>
        <w:tc>
          <w:tcPr>
            <w:tcW w:w="399100" w:type="pct"/>
            <w:vAlign w:val="center"/>
          </w:tcPr>
          <w:p>
            <w:pPr>
              <w:jc w:val="center"/>
            </w:pPr>
            <w:r>
              <w:rPr/>
              <w:t xml:space="preserve">Pla Estratègic de Subvencions 2023-2025</w:t>
            </w:r>
          </w:p>
        </w:tc>
        <w:tc>
          <w:tcPr>
            <w:tcW w:w="133700" w:type="pct"/>
          </w:tcPr>
          <w:p>
            <w:pPr/>
          </w:p>
        </w:tc>
      </w:tr>
      <w:tr>
        <w:trPr/>
        <w:tc>
          <w:tcPr>
            <w:tcW w:w="399100" w:type="pct"/>
            <w:vAlign w:val="center"/>
          </w:tcPr>
          <w:p>
            <w:pPr>
              <w:jc w:val="center"/>
            </w:pPr>
            <w:r>
              <w:rPr/>
              <w:t xml:space="preserve">Pla Estratègic de Subvencions 2021-2022</w:t>
            </w:r>
          </w:p>
        </w:tc>
        <w:tc>
          <w:tcPr>
            <w:tcW w:w="133700" w:type="pct"/>
          </w:tcPr>
          <w:p>
            <w:pPr/>
          </w:p>
        </w:tc>
      </w:tr>
      <w:tr>
        <w:trPr/>
        <w:tc>
          <w:tcPr>
            <w:tcW w:w="399100" w:type="pct"/>
            <w:vAlign w:val="center"/>
          </w:tcPr>
          <w:p>
            <w:pPr>
              <w:jc w:val="center"/>
            </w:pPr>
            <w:r>
              <w:rPr/>
              <w:t xml:space="preserve">Pla Estratègic de Subvencions 2019-2020</w:t>
            </w:r>
          </w:p>
        </w:tc>
        <w:tc>
          <w:tcPr>
            <w:tcW w:w="133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2026-07-22T01:18:09+00:00</dcterms:created>
  <dcterms:modified xsi:type="dcterms:W3CDTF">2026-07-22T01:18:09+00:00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